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Arial Narrow,BoldItalic" w:hAnsi="Arial Narrow,BoldItalic" w:cs="Arial Narrow,BoldItalic"/>
          <w:b/>
          <w:bCs/>
          <w:i/>
          <w:iCs/>
          <w:color w:val="FF0000"/>
          <w:sz w:val="26"/>
          <w:szCs w:val="24"/>
        </w:rPr>
      </w:pPr>
      <w:r w:rsidRPr="00ED29F3">
        <w:rPr>
          <w:rFonts w:ascii="Arial Narrow,BoldItalic" w:hAnsi="Arial Narrow,BoldItalic" w:cs="Arial Narrow,BoldItalic"/>
          <w:b/>
          <w:bCs/>
          <w:i/>
          <w:iCs/>
          <w:noProof/>
          <w:color w:val="000000"/>
          <w:sz w:val="2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BCFF545" wp14:editId="74016095">
            <wp:simplePos x="2781935" y="1128395"/>
            <wp:positionH relativeFrom="margin">
              <wp:align>left</wp:align>
            </wp:positionH>
            <wp:positionV relativeFrom="margin">
              <wp:align>top</wp:align>
            </wp:positionV>
            <wp:extent cx="3006090" cy="321945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47" cy="321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29F3">
        <w:rPr>
          <w:rFonts w:ascii="Arial Narrow,BoldItalic" w:hAnsi="Arial Narrow,BoldItalic" w:cs="Arial Narrow,BoldItalic"/>
          <w:b/>
          <w:bCs/>
          <w:i/>
          <w:iCs/>
          <w:color w:val="FF0000"/>
          <w:sz w:val="34"/>
          <w:szCs w:val="32"/>
        </w:rPr>
        <w:t>Консультация для родителей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Arial Narrow,BoldItalic" w:hAnsi="Arial Narrow,BoldItalic" w:cs="Arial Narrow,BoldItalic"/>
          <w:b/>
          <w:bCs/>
          <w:i/>
          <w:iCs/>
          <w:color w:val="FF0000"/>
          <w:sz w:val="34"/>
          <w:szCs w:val="32"/>
        </w:rPr>
      </w:pPr>
      <w:r w:rsidRPr="00ED29F3">
        <w:rPr>
          <w:rFonts w:ascii="Arial Narrow,BoldItalic" w:hAnsi="Arial Narrow,BoldItalic" w:cs="Arial Narrow,BoldItalic"/>
          <w:b/>
          <w:bCs/>
          <w:i/>
          <w:iCs/>
          <w:color w:val="FF0000"/>
          <w:sz w:val="34"/>
          <w:szCs w:val="32"/>
        </w:rPr>
        <w:t>Играем вместе!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Arial Narrow,BoldItalic" w:hAnsi="Arial Narrow,BoldItalic" w:cs="Arial Narrow,BoldItalic"/>
          <w:b/>
          <w:bCs/>
          <w:i/>
          <w:iCs/>
          <w:color w:val="FF0000"/>
          <w:sz w:val="34"/>
          <w:szCs w:val="32"/>
        </w:rPr>
      </w:pPr>
      <w:bookmarkStart w:id="0" w:name="_GoBack"/>
      <w:r w:rsidRPr="00ED29F3">
        <w:rPr>
          <w:rFonts w:ascii="Arial Narrow,BoldItalic" w:hAnsi="Arial Narrow,BoldItalic" w:cs="Arial Narrow,BoldItalic"/>
          <w:b/>
          <w:bCs/>
          <w:i/>
          <w:iCs/>
          <w:color w:val="FF0000"/>
          <w:sz w:val="34"/>
          <w:szCs w:val="32"/>
        </w:rPr>
        <w:t>Игры интересные и полезные дома</w:t>
      </w:r>
    </w:p>
    <w:bookmarkEnd w:id="0"/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Когда на улице ненастно, в эти веселые шумные игры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можно отлично играть и в квартире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Ежедневные занят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ия гимнастикой необходимы детям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для здорового развития и для 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ого, чтобы выплеснуть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избыток энергии. Хорошо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, если они будут носить игровой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 xml:space="preserve">характер, и особенно в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плохую погоду, когда не выйдешь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на улицу, а дома скучно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. Да и папам с мамами пойдет на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 xml:space="preserve">пользу, если они вместе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с детьми как 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следует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разомнутся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и повеселятся. Предлагаем для вас и ва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ших детей 19 веселых игр. Много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места для них не потребуется, а необхо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димый реквизит имеется в каждом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доме. Здесь важно не дости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жение спортивных результатов, а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удовольствие, поэтому не должно быть никакой жесткой программы.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 w:firstLine="709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Эти игры развивают ловкость, по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движность, чувство равновесия и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способность концентрироваться.</w:t>
      </w:r>
    </w:p>
    <w:p w:rsid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Дерево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Стоя на одной ноге, другую ногу согну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ть и ступней упереться в колено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первой ноги. Руки вытянуть вверх, чтоб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ы кончики пальцев касались друг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друга над головой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Змея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Лечь на живот и проползти под ст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олом и стульями (это доступно и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"ползункам").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Лифт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Сесть на пол, ноги вытянуть, ступнями под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нять подушку, мяч или коробку и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снова опустить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Ловля ящерицы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Один ребенок тянет, не отрывая от пола, длинный толстый шпагат.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lastRenderedPageBreak/>
        <w:t>Другой пытается наступить ногой н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а конец шпагата и таким образом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"поймать ящерицу".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Бег с препятствиями</w:t>
      </w:r>
    </w:p>
    <w:p w:rsid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Кубики и другие мелкие предметы положит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ь в качестве препятствий на пол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и перешагивать через них.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 xml:space="preserve"> Для детей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постарше и взрослых игру можно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усложнить, положив на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голову подушку.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Задом наперед подниматься в гору. Опе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реться вытянутыми руками в пол,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затем - ногами на скамейку.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Подъемная платформа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Сесть на пол, руками упереться сза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ди в пол, ноги и тело вытянуты.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Оторвать тело от пола и медленно опуститься. Ваш малыш п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олучит еще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большее удовольствие, если при этом у него на живот</w:t>
      </w:r>
      <w:proofErr w:type="gramStart"/>
      <w:r w:rsidRPr="00ED29F3">
        <w:rPr>
          <w:rFonts w:ascii="Times New Roman" w:hAnsi="Times New Roman" w:cs="Times New Roman"/>
          <w:i/>
          <w:iCs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"платформе"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лежит его любимая мягкая игрушка (примерно с 4 лет).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Для шестилетних детей игру можно усло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жнить: ступни лежат не на полу,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а на низкой скамеечке.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Кенгуру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Зажать воздушный шар (или мяч, что т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руднее) между ног и прыгать так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по квартире (примерно с 5 лет). Воздушны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й шар надуть слабо, тогда он не </w:t>
      </w:r>
      <w:proofErr w:type="gramStart"/>
      <w:r w:rsidRPr="00ED29F3">
        <w:rPr>
          <w:rFonts w:ascii="Times New Roman" w:hAnsi="Times New Roman" w:cs="Times New Roman"/>
          <w:i/>
          <w:iCs/>
          <w:sz w:val="32"/>
          <w:szCs w:val="32"/>
        </w:rPr>
        <w:t>лопнет так легко и нет</w:t>
      </w:r>
      <w:proofErr w:type="gramEnd"/>
      <w:r w:rsidRPr="00ED29F3">
        <w:rPr>
          <w:rFonts w:ascii="Times New Roman" w:hAnsi="Times New Roman" w:cs="Times New Roman"/>
          <w:i/>
          <w:iCs/>
          <w:sz w:val="32"/>
          <w:szCs w:val="32"/>
        </w:rPr>
        <w:t xml:space="preserve"> опасности, что ребенок испугается.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Бег за тенью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Один идет по квартире и делает при этом смешные движения и жесты.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Другой изображает его тень и пыта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ется точно повторить все шаги и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движения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Волнение на море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Сесть друг против друга с широко разведе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нными ногами и взяться за руки.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Попеременно нагибаться вперед, назад и в стороны, как на морских волнах</w:t>
      </w:r>
    </w:p>
    <w:p w:rsid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Железная дорога.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Один идет, держась за к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анат или палку, впереди, другой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 xml:space="preserve">сзади. Один - паровоз, другой - вагон. Поезд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едет через всю квартиру, вокруг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столов и стульев, из комнаты в комнату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Жонглер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Балансировать надутым шаром на лбу и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ли носу как можно дольше. Можно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организовать настоящие соревнования</w:t>
      </w:r>
    </w:p>
    <w:p w:rsid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Попади в медведя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Веселое состязание для всей семьи: мягким мячом-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липучкой надо попасть в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мишень. В зависимости от того, ку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да попал, игрокам засчитывается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определенное количество очков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Тачка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Пройтись на руках по квартире, но будьте осторожн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ы, чтобы ребенок не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ударился носом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Гнезда аиста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 xml:space="preserve">Шагать из одной коробки в другую, поднимая ноги, как аист </w:t>
      </w:r>
      <w:proofErr w:type="gramStart"/>
      <w:r w:rsidRPr="00ED29F3">
        <w:rPr>
          <w:rFonts w:ascii="Times New Roman" w:hAnsi="Times New Roman" w:cs="Times New Roman"/>
          <w:i/>
          <w:iCs/>
          <w:sz w:val="32"/>
          <w:szCs w:val="32"/>
        </w:rPr>
        <w:t>-</w:t>
      </w:r>
      <w:r>
        <w:rPr>
          <w:rFonts w:ascii="Times New Roman" w:hAnsi="Times New Roman" w:cs="Times New Roman"/>
          <w:i/>
          <w:iCs/>
          <w:sz w:val="32"/>
          <w:szCs w:val="32"/>
        </w:rPr>
        <w:t>э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то сделать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гораздо труднее, если коробки разной высоты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Тропинка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из листов бумаги ведет через всю ква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ртиру. Надо наступить на каждый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лист. Если не попал, отступаешь на один лист назад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Мяч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То медленно, то быстро толкать мяч св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оему партнеру. Чем старше дети,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тем больше может быть расстояние.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Мост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Ребенок постарше (или кто-то из родите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лей) изображает мост, а младший </w:t>
      </w:r>
      <w:r w:rsidRPr="00ED29F3">
        <w:rPr>
          <w:rFonts w:ascii="Times New Roman" w:hAnsi="Times New Roman" w:cs="Times New Roman"/>
          <w:i/>
          <w:iCs/>
          <w:sz w:val="32"/>
          <w:szCs w:val="32"/>
        </w:rPr>
        <w:t>- пароход, который проплывает под мостом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Тушканчик</w:t>
      </w:r>
    </w:p>
    <w:p w:rsidR="00ED29F3" w:rsidRPr="00ED29F3" w:rsidRDefault="00ED29F3" w:rsidP="00ED29F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D29F3">
        <w:rPr>
          <w:rFonts w:ascii="Times New Roman" w:hAnsi="Times New Roman" w:cs="Times New Roman"/>
          <w:i/>
          <w:iCs/>
          <w:sz w:val="32"/>
          <w:szCs w:val="32"/>
        </w:rPr>
        <w:t>Прыгать вперед и назад через палку или веревку</w:t>
      </w:r>
    </w:p>
    <w:p w:rsidR="00ED29F3" w:rsidRDefault="00ED29F3" w:rsidP="00ED29F3">
      <w:pPr>
        <w:tabs>
          <w:tab w:val="left" w:pos="8931"/>
        </w:tabs>
        <w:spacing w:after="0"/>
        <w:ind w:left="-426" w:right="283"/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</w:pPr>
    </w:p>
    <w:p w:rsidR="0020067F" w:rsidRDefault="00ED29F3" w:rsidP="00ED29F3">
      <w:pPr>
        <w:ind w:left="-426" w:right="283"/>
      </w:pPr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>Источник</w:t>
      </w:r>
      <w:proofErr w:type="gramStart"/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,Bold" w:hAnsi="Times New Roman,Bold" w:cs="Times New Roman,Bold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FF"/>
          <w:sz w:val="28"/>
          <w:szCs w:val="28"/>
        </w:rPr>
        <w:t>https://mylektsii.ru/3-83810.html</w:t>
      </w:r>
      <w:r>
        <w:rPr>
          <w:rFonts w:ascii="Arial Narrow,BoldItalic" w:hAnsi="Arial Narrow,BoldItalic" w:cs="Arial Narrow,BoldItalic"/>
          <w:color w:val="000000"/>
          <w:sz w:val="20"/>
          <w:szCs w:val="20"/>
        </w:rPr>
        <w:t>__</w:t>
      </w:r>
      <w:r w:rsidRPr="00ED29F3">
        <w:rPr>
          <w:rFonts w:ascii="Arial Narrow,BoldItalic" w:hAnsi="Arial Narrow,BoldItalic" w:cs="Arial Narrow,BoldItalic"/>
          <w:color w:val="000000"/>
          <w:sz w:val="20"/>
          <w:szCs w:val="20"/>
        </w:rPr>
        <w:t xml:space="preserve"> </w:t>
      </w:r>
      <w:r>
        <w:rPr>
          <w:rFonts w:ascii="Arial Narrow,BoldItalic" w:hAnsi="Arial Narrow,BoldItalic" w:cs="Arial Narrow,BoldItalic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52153" cy="344359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15" cy="344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67F" w:rsidSect="00ED29F3">
      <w:pgSz w:w="11906" w:h="16838"/>
      <w:pgMar w:top="1134" w:right="1133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0D"/>
    <w:rsid w:val="00107220"/>
    <w:rsid w:val="004E7B0D"/>
    <w:rsid w:val="007C12D7"/>
    <w:rsid w:val="00E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549</Words>
  <Characters>3130</Characters>
  <Application>Microsoft Office Word</Application>
  <DocSecurity>0</DocSecurity>
  <Lines>26</Lines>
  <Paragraphs>7</Paragraphs>
  <ScaleCrop>false</ScaleCrop>
  <Company>Home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2020-05-11T12:40:00Z</dcterms:created>
  <dcterms:modified xsi:type="dcterms:W3CDTF">2020-05-11T12:49:00Z</dcterms:modified>
</cp:coreProperties>
</file>